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E74" w:rsidRPr="00F51DA0" w:rsidRDefault="00787E74" w:rsidP="00787E74">
      <w:pPr>
        <w:spacing w:after="0" w:line="240" w:lineRule="auto"/>
        <w:ind w:firstLine="709"/>
        <w:jc w:val="right"/>
        <w:rPr>
          <w:rFonts w:ascii="Times New Roman" w:hAnsi="Times New Roman" w:cs="Times New Roman"/>
          <w:b/>
          <w:sz w:val="28"/>
          <w:szCs w:val="28"/>
        </w:rPr>
      </w:pPr>
      <w:r w:rsidRPr="00F51DA0">
        <w:rPr>
          <w:rFonts w:ascii="Times New Roman" w:hAnsi="Times New Roman" w:cs="Times New Roman"/>
          <w:b/>
          <w:sz w:val="28"/>
          <w:szCs w:val="28"/>
        </w:rPr>
        <w:t>Консультации для родителей</w:t>
      </w:r>
    </w:p>
    <w:p w:rsidR="00787E74" w:rsidRDefault="00787E74" w:rsidP="00787E74">
      <w:pPr>
        <w:spacing w:after="0" w:line="240" w:lineRule="auto"/>
        <w:ind w:firstLine="709"/>
        <w:rPr>
          <w:rFonts w:ascii="Times New Roman" w:hAnsi="Times New Roman" w:cs="Times New Roman"/>
          <w:b/>
          <w:sz w:val="28"/>
          <w:szCs w:val="28"/>
        </w:rPr>
      </w:pPr>
    </w:p>
    <w:p w:rsidR="00787E74" w:rsidRPr="00F51DA0" w:rsidRDefault="0041624D" w:rsidP="00787E74">
      <w:pPr>
        <w:spacing w:after="0" w:line="240" w:lineRule="auto"/>
        <w:ind w:firstLine="567"/>
        <w:jc w:val="center"/>
        <w:rPr>
          <w:rFonts w:ascii="Times New Roman" w:hAnsi="Times New Roman" w:cs="Times New Roman"/>
          <w:b/>
          <w:sz w:val="28"/>
          <w:szCs w:val="28"/>
        </w:rPr>
      </w:pPr>
      <w:bookmarkStart w:id="0" w:name="_GoBack"/>
      <w:r>
        <w:rPr>
          <w:rFonts w:ascii="Times New Roman" w:hAnsi="Times New Roman" w:cs="Times New Roman"/>
          <w:b/>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66.6pt;height:42.1pt" fillcolor="#00b0f0" strokecolor="red">
            <v:fill color2="#099"/>
            <v:shadow on="t" color="silver" opacity="52429f" offset="3pt,3pt"/>
            <v:textpath style="font-family:&quot;Times New Roman&quot;;font-style:italic;v-text-kern:t" trim="t" fitpath="t" xscale="f" string="«Счастье – это когда тебя понимают»"/>
          </v:shape>
        </w:pict>
      </w:r>
      <w:bookmarkEnd w:id="0"/>
    </w:p>
    <w:p w:rsidR="00787E74" w:rsidRDefault="00787E74" w:rsidP="00787E74">
      <w:pPr>
        <w:spacing w:after="0" w:line="240" w:lineRule="auto"/>
        <w:ind w:firstLine="709"/>
        <w:jc w:val="both"/>
        <w:rPr>
          <w:rFonts w:ascii="Times New Roman" w:hAnsi="Times New Roman" w:cs="Times New Roman"/>
          <w:sz w:val="28"/>
          <w:szCs w:val="28"/>
        </w:rPr>
      </w:pPr>
    </w:p>
    <w:p w:rsidR="00787E74" w:rsidRPr="00B71155" w:rsidRDefault="00787E74" w:rsidP="0041624D">
      <w:pPr>
        <w:spacing w:after="0" w:line="360" w:lineRule="auto"/>
        <w:ind w:firstLine="709"/>
        <w:jc w:val="both"/>
        <w:rPr>
          <w:rFonts w:ascii="Times New Roman" w:hAnsi="Times New Roman" w:cs="Times New Roman"/>
          <w:sz w:val="28"/>
          <w:szCs w:val="28"/>
        </w:rPr>
      </w:pPr>
      <w:r w:rsidRPr="00B71155">
        <w:rPr>
          <w:rFonts w:ascii="Times New Roman" w:hAnsi="Times New Roman" w:cs="Times New Roman"/>
          <w:sz w:val="28"/>
          <w:szCs w:val="28"/>
        </w:rPr>
        <w:t>Общение и отношения с людьми является одной из основ человеческой жизни. По словам С. Л. Рубинштейна, сердце человека всё соткано из его отношений к другим людям; с ним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человеку является центром духовно-нравственного становления личности и во многом определяют нравственную ценность человека.</w:t>
      </w:r>
    </w:p>
    <w:p w:rsidR="00787E74" w:rsidRPr="00B71155" w:rsidRDefault="00787E74" w:rsidP="0041624D">
      <w:pPr>
        <w:spacing w:after="0" w:line="360" w:lineRule="auto"/>
        <w:ind w:firstLine="709"/>
        <w:jc w:val="both"/>
        <w:rPr>
          <w:rFonts w:ascii="Times New Roman" w:hAnsi="Times New Roman" w:cs="Times New Roman"/>
          <w:sz w:val="28"/>
          <w:szCs w:val="28"/>
        </w:rPr>
      </w:pPr>
      <w:r w:rsidRPr="00B71155">
        <w:rPr>
          <w:rFonts w:ascii="Times New Roman" w:hAnsi="Times New Roman" w:cs="Times New Roman"/>
          <w:sz w:val="28"/>
          <w:szCs w:val="28"/>
        </w:rPr>
        <w:t>Отношения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w:t>
      </w:r>
    </w:p>
    <w:p w:rsidR="00787E74" w:rsidRPr="00B71155" w:rsidRDefault="00787E74" w:rsidP="0041624D">
      <w:pPr>
        <w:spacing w:after="0" w:line="360" w:lineRule="auto"/>
        <w:ind w:firstLine="709"/>
        <w:jc w:val="both"/>
        <w:rPr>
          <w:rFonts w:ascii="Times New Roman" w:hAnsi="Times New Roman" w:cs="Times New Roman"/>
          <w:sz w:val="28"/>
          <w:szCs w:val="28"/>
        </w:rPr>
      </w:pPr>
      <w:r w:rsidRPr="00B71155">
        <w:rPr>
          <w:rFonts w:ascii="Times New Roman" w:hAnsi="Times New Roman" w:cs="Times New Roman"/>
          <w:sz w:val="28"/>
          <w:szCs w:val="28"/>
        </w:rPr>
        <w:t xml:space="preserve">Тема зарождения и становления межличностных отношений чрезвычайно актуальна. Из за </w:t>
      </w:r>
      <w:proofErr w:type="gramStart"/>
      <w:r w:rsidRPr="00B71155">
        <w:rPr>
          <w:rFonts w:ascii="Times New Roman" w:hAnsi="Times New Roman" w:cs="Times New Roman"/>
          <w:sz w:val="28"/>
          <w:szCs w:val="28"/>
        </w:rPr>
        <w:t>наблюдаемых</w:t>
      </w:r>
      <w:proofErr w:type="gramEnd"/>
      <w:r w:rsidRPr="00B71155">
        <w:rPr>
          <w:rFonts w:ascii="Times New Roman" w:hAnsi="Times New Roman" w:cs="Times New Roman"/>
          <w:sz w:val="28"/>
          <w:szCs w:val="28"/>
        </w:rPr>
        <w:t xml:space="preserve"> в последнее время среди молодежи жестокости, повышенной агрессивности, имеющих свои истоки в раннем и дошкольном детстве.</w:t>
      </w:r>
    </w:p>
    <w:p w:rsidR="00787E74" w:rsidRPr="00B71155" w:rsidRDefault="00787E74" w:rsidP="0041624D">
      <w:pPr>
        <w:spacing w:after="0" w:line="360" w:lineRule="auto"/>
        <w:ind w:firstLine="709"/>
        <w:jc w:val="both"/>
        <w:rPr>
          <w:rFonts w:ascii="Times New Roman" w:hAnsi="Times New Roman" w:cs="Times New Roman"/>
          <w:sz w:val="28"/>
          <w:szCs w:val="28"/>
        </w:rPr>
      </w:pPr>
      <w:r w:rsidRPr="00B71155">
        <w:rPr>
          <w:rFonts w:ascii="Times New Roman" w:hAnsi="Times New Roman" w:cs="Times New Roman"/>
          <w:sz w:val="28"/>
          <w:szCs w:val="28"/>
        </w:rPr>
        <w:t xml:space="preserve">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w:t>
      </w:r>
      <w:r w:rsidRPr="00B71155">
        <w:rPr>
          <w:rFonts w:ascii="Times New Roman" w:hAnsi="Times New Roman" w:cs="Times New Roman"/>
          <w:sz w:val="28"/>
          <w:szCs w:val="28"/>
        </w:rPr>
        <w:lastRenderedPageBreak/>
        <w:t xml:space="preserve">порой опасно. Не умея отличать плохое от </w:t>
      </w:r>
      <w:proofErr w:type="gramStart"/>
      <w:r w:rsidRPr="00B71155">
        <w:rPr>
          <w:rFonts w:ascii="Times New Roman" w:hAnsi="Times New Roman" w:cs="Times New Roman"/>
          <w:sz w:val="28"/>
          <w:szCs w:val="28"/>
        </w:rPr>
        <w:t>хорошего</w:t>
      </w:r>
      <w:proofErr w:type="gramEnd"/>
      <w:r w:rsidRPr="00B71155">
        <w:rPr>
          <w:rFonts w:ascii="Times New Roman" w:hAnsi="Times New Roman" w:cs="Times New Roman"/>
          <w:sz w:val="28"/>
          <w:szCs w:val="28"/>
        </w:rPr>
        <w:t xml:space="preserve">,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 Речь детей лучше развивается в атмосфере любви, спокойствия, когда взрослые внимательно слушают их, общаются с детьми, читают им сказки и обсуждают </w:t>
      </w:r>
      <w:proofErr w:type="gramStart"/>
      <w:r w:rsidRPr="00B71155">
        <w:rPr>
          <w:rFonts w:ascii="Times New Roman" w:hAnsi="Times New Roman" w:cs="Times New Roman"/>
          <w:sz w:val="28"/>
          <w:szCs w:val="28"/>
        </w:rPr>
        <w:t>прочитанное</w:t>
      </w:r>
      <w:proofErr w:type="gramEnd"/>
      <w:r w:rsidRPr="00B71155">
        <w:rPr>
          <w:rFonts w:ascii="Times New Roman" w:hAnsi="Times New Roman" w:cs="Times New Roman"/>
          <w:sz w:val="28"/>
          <w:szCs w:val="28"/>
        </w:rPr>
        <w:t xml:space="preserve">. </w:t>
      </w:r>
      <w:proofErr w:type="gramStart"/>
      <w:r w:rsidRPr="00B71155">
        <w:rPr>
          <w:rFonts w:ascii="Times New Roman" w:hAnsi="Times New Roman" w:cs="Times New Roman"/>
          <w:sz w:val="28"/>
          <w:szCs w:val="28"/>
        </w:rPr>
        <w:t>Родителям следует уделять своим детям больше времени, так как в раннем детстве влияние семьи на речевое и когнитивное развитие (когнитивные, т. е. познавательные навыки, которыми ребенок овладевает в дошкольном возрасте, в дальнейшем определяют его способность к чтению, письму, счету, а также к абстрактному и логическому мышлению) и приобщение ребенка к жизни общества - являются решающими.</w:t>
      </w:r>
      <w:proofErr w:type="gramEnd"/>
      <w:r w:rsidRPr="00B71155">
        <w:rPr>
          <w:rFonts w:ascii="Times New Roman" w:hAnsi="Times New Roman" w:cs="Times New Roman"/>
          <w:sz w:val="28"/>
          <w:szCs w:val="28"/>
        </w:rPr>
        <w:t xml:space="preserve">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Процесс развития личности – это этап развития отношений между ребенком и взрослым. Педагоги, родители, бабушки и дедушки, старшие сестры и братья должны лучше понимать ребенка и стараться удовлетворять его важные потребности. 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w:t>
      </w:r>
    </w:p>
    <w:p w:rsidR="00787E74" w:rsidRPr="00B71155" w:rsidRDefault="00787E74" w:rsidP="0041624D">
      <w:pPr>
        <w:spacing w:after="0" w:line="360" w:lineRule="auto"/>
        <w:ind w:firstLine="709"/>
        <w:jc w:val="both"/>
        <w:rPr>
          <w:rFonts w:ascii="Times New Roman" w:hAnsi="Times New Roman" w:cs="Times New Roman"/>
          <w:sz w:val="28"/>
          <w:szCs w:val="28"/>
        </w:rPr>
      </w:pPr>
      <w:r w:rsidRPr="00B71155">
        <w:rPr>
          <w:rFonts w:ascii="Times New Roman" w:hAnsi="Times New Roman" w:cs="Times New Roman"/>
          <w:sz w:val="28"/>
          <w:szCs w:val="28"/>
        </w:rPr>
        <w:t>В дошкольном возрасте малыш лишь нащупывает способы отношений с окружающими, у него вырабатывается устойчивый личностный стиль и появляется представление о самом себе.</w:t>
      </w:r>
    </w:p>
    <w:p w:rsidR="00787E74" w:rsidRPr="00B71155" w:rsidRDefault="00787E74" w:rsidP="0041624D">
      <w:pPr>
        <w:spacing w:after="0" w:line="360" w:lineRule="auto"/>
        <w:ind w:firstLine="709"/>
        <w:jc w:val="both"/>
        <w:rPr>
          <w:rFonts w:ascii="Times New Roman" w:hAnsi="Times New Roman" w:cs="Times New Roman"/>
          <w:sz w:val="28"/>
          <w:szCs w:val="28"/>
        </w:rPr>
      </w:pPr>
      <w:r w:rsidRPr="00B71155">
        <w:rPr>
          <w:rFonts w:ascii="Times New Roman" w:hAnsi="Times New Roman" w:cs="Times New Roman"/>
          <w:sz w:val="28"/>
          <w:szCs w:val="28"/>
        </w:rPr>
        <w:t xml:space="preserve">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w:t>
      </w:r>
      <w:r w:rsidRPr="00B71155">
        <w:rPr>
          <w:rFonts w:ascii="Times New Roman" w:hAnsi="Times New Roman" w:cs="Times New Roman"/>
          <w:sz w:val="28"/>
          <w:szCs w:val="28"/>
        </w:rPr>
        <w:lastRenderedPageBreak/>
        <w:t>бы человек не прожил, он время от времени обращается к опыту из детства, к жизни в семье: «чему меня учили отец и мать»</w:t>
      </w:r>
    </w:p>
    <w:p w:rsidR="00787E74" w:rsidRPr="00B71155" w:rsidRDefault="00787E74" w:rsidP="0041624D">
      <w:pPr>
        <w:spacing w:after="0" w:line="360" w:lineRule="auto"/>
        <w:ind w:firstLine="709"/>
        <w:jc w:val="both"/>
        <w:rPr>
          <w:rFonts w:ascii="Times New Roman" w:hAnsi="Times New Roman" w:cs="Times New Roman"/>
          <w:sz w:val="28"/>
          <w:szCs w:val="28"/>
        </w:rPr>
      </w:pPr>
      <w:r w:rsidRPr="00B71155">
        <w:rPr>
          <w:rFonts w:ascii="Times New Roman" w:hAnsi="Times New Roman" w:cs="Times New Roman"/>
          <w:sz w:val="28"/>
          <w:szCs w:val="28"/>
        </w:rPr>
        <w:t xml:space="preserve">Каждый человек должен уметь слушать другого человека,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не многие среди нас могут и умеют по настоящему хорошо слушать других людей, быть восприимчивыми к нюансам в их поведении. Но большое значение </w:t>
      </w:r>
      <w:proofErr w:type="gramStart"/>
      <w:r w:rsidRPr="00B71155">
        <w:rPr>
          <w:rFonts w:ascii="Times New Roman" w:hAnsi="Times New Roman" w:cs="Times New Roman"/>
          <w:sz w:val="28"/>
          <w:szCs w:val="28"/>
        </w:rPr>
        <w:t>имеет</w:t>
      </w:r>
      <w:proofErr w:type="gramEnd"/>
      <w:r w:rsidRPr="00B71155">
        <w:rPr>
          <w:rFonts w:ascii="Times New Roman" w:hAnsi="Times New Roman" w:cs="Times New Roman"/>
          <w:sz w:val="28"/>
          <w:szCs w:val="28"/>
        </w:rPr>
        <w:t xml:space="preserve"> и способность слушать и понимать и самого себя, то есть осознавать свои чувства и действия в различные моменты общения с другими людьми. И всему этому детям нужно учиться. Умение не приходит к человеку само собой, оно приобретается ценой усилий, затраченных на обучение.</w:t>
      </w:r>
    </w:p>
    <w:p w:rsidR="00787E74" w:rsidRDefault="00787E74" w:rsidP="0041624D">
      <w:pPr>
        <w:spacing w:after="0" w:line="360" w:lineRule="auto"/>
        <w:ind w:firstLine="709"/>
        <w:jc w:val="both"/>
        <w:rPr>
          <w:rFonts w:ascii="Times New Roman" w:hAnsi="Times New Roman" w:cs="Times New Roman"/>
          <w:sz w:val="28"/>
          <w:szCs w:val="28"/>
        </w:rPr>
      </w:pPr>
      <w:r w:rsidRPr="00B71155">
        <w:rPr>
          <w:rFonts w:ascii="Times New Roman" w:hAnsi="Times New Roman" w:cs="Times New Roman"/>
          <w:sz w:val="28"/>
          <w:szCs w:val="28"/>
        </w:rPr>
        <w:t>«Счастье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w:t>
      </w:r>
    </w:p>
    <w:p w:rsidR="00787E74" w:rsidRDefault="00787E74" w:rsidP="00787E74">
      <w:pPr>
        <w:spacing w:after="0" w:line="240" w:lineRule="auto"/>
        <w:ind w:firstLine="709"/>
        <w:jc w:val="both"/>
        <w:rPr>
          <w:rFonts w:ascii="Times New Roman" w:hAnsi="Times New Roman" w:cs="Times New Roman"/>
          <w:sz w:val="28"/>
          <w:szCs w:val="28"/>
        </w:rPr>
      </w:pPr>
    </w:p>
    <w:p w:rsidR="00787E74" w:rsidRDefault="00787E74" w:rsidP="00787E74">
      <w:pPr>
        <w:spacing w:after="0" w:line="240" w:lineRule="auto"/>
        <w:ind w:firstLine="709"/>
        <w:jc w:val="both"/>
        <w:rPr>
          <w:rFonts w:ascii="Times New Roman" w:hAnsi="Times New Roman" w:cs="Times New Roman"/>
          <w:sz w:val="28"/>
          <w:szCs w:val="28"/>
        </w:rPr>
      </w:pPr>
    </w:p>
    <w:sectPr w:rsidR="00787E74" w:rsidSect="0041624D">
      <w:pgSz w:w="16838" w:h="11906" w:orient="landscape"/>
      <w:pgMar w:top="1134" w:right="1134" w:bottom="991" w:left="1134" w:header="708" w:footer="708" w:gutter="0"/>
      <w:pgBorders w:offsetFrom="page">
        <w:top w:val="waveline" w:sz="20" w:space="24" w:color="00B0F0"/>
        <w:left w:val="waveline" w:sz="20" w:space="24" w:color="00B0F0"/>
        <w:bottom w:val="waveline" w:sz="20" w:space="24" w:color="00B0F0"/>
        <w:right w:val="waveline" w:sz="20"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87E74"/>
    <w:rsid w:val="0041624D"/>
    <w:rsid w:val="00787E74"/>
    <w:rsid w:val="00C26439"/>
    <w:rsid w:val="00D46532"/>
    <w:rsid w:val="00F97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UserXP</cp:lastModifiedBy>
  <cp:revision>6</cp:revision>
  <dcterms:created xsi:type="dcterms:W3CDTF">2013-02-16T19:00:00Z</dcterms:created>
  <dcterms:modified xsi:type="dcterms:W3CDTF">2013-10-09T06:51:00Z</dcterms:modified>
</cp:coreProperties>
</file>